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734E5" w14:textId="77777777" w:rsidR="009817A5" w:rsidRPr="009817A5" w:rsidRDefault="009817A5" w:rsidP="00546A07">
      <w:pPr>
        <w:jc w:val="center"/>
        <w:rPr>
          <w:b/>
          <w:sz w:val="28"/>
          <w:szCs w:val="28"/>
        </w:rPr>
      </w:pPr>
      <w:r w:rsidRPr="009817A5">
        <w:rPr>
          <w:b/>
          <w:sz w:val="28"/>
          <w:szCs w:val="28"/>
          <w:lang w:val="kk-KZ"/>
        </w:rPr>
        <w:t xml:space="preserve">Пәннің  оқыту-әдістемелік   қамтамасыз етілу </w:t>
      </w:r>
      <w:r w:rsidRPr="009817A5">
        <w:rPr>
          <w:b/>
          <w:sz w:val="28"/>
          <w:szCs w:val="28"/>
        </w:rPr>
        <w:t>к</w:t>
      </w:r>
      <w:r w:rsidR="00546A07" w:rsidRPr="009817A5">
        <w:rPr>
          <w:b/>
          <w:sz w:val="28"/>
          <w:szCs w:val="28"/>
        </w:rPr>
        <w:t>арта</w:t>
      </w:r>
      <w:r w:rsidRPr="009817A5">
        <w:rPr>
          <w:b/>
          <w:sz w:val="28"/>
          <w:szCs w:val="28"/>
          <w:lang w:val="kk-KZ"/>
        </w:rPr>
        <w:t>сы</w:t>
      </w:r>
    </w:p>
    <w:p w14:paraId="65A52907" w14:textId="77777777" w:rsidR="00546A07" w:rsidRDefault="00546A07" w:rsidP="00546A07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706"/>
        <w:gridCol w:w="3940"/>
        <w:gridCol w:w="425"/>
        <w:gridCol w:w="425"/>
        <w:gridCol w:w="567"/>
        <w:gridCol w:w="426"/>
        <w:gridCol w:w="567"/>
        <w:gridCol w:w="567"/>
        <w:gridCol w:w="567"/>
        <w:gridCol w:w="418"/>
      </w:tblGrid>
      <w:tr w:rsidR="00546A07" w:rsidRPr="009817A5" w14:paraId="4A3CFB70" w14:textId="77777777" w:rsidTr="000C2C64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EADB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  <w:r w:rsidRPr="009817A5">
              <w:rPr>
                <w:b/>
                <w:lang w:eastAsia="en-US"/>
              </w:rPr>
              <w:t>№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89F5" w14:textId="77777777" w:rsidR="00546A07" w:rsidRPr="009817A5" w:rsidRDefault="009817A5">
            <w:pPr>
              <w:spacing w:line="276" w:lineRule="auto"/>
              <w:jc w:val="center"/>
              <w:rPr>
                <w:lang w:val="kk-KZ" w:eastAsia="en-US"/>
              </w:rPr>
            </w:pPr>
            <w:r w:rsidRPr="009817A5"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A50E5" w14:textId="77777777" w:rsidR="00546A07" w:rsidRPr="009817A5" w:rsidRDefault="009817A5">
            <w:pPr>
              <w:spacing w:line="276" w:lineRule="auto"/>
              <w:jc w:val="center"/>
              <w:rPr>
                <w:lang w:val="kk-KZ" w:eastAsia="en-US"/>
              </w:rPr>
            </w:pPr>
            <w:r w:rsidRPr="009817A5">
              <w:rPr>
                <w:b/>
                <w:lang w:val="kk-KZ" w:eastAsia="en-US"/>
              </w:rPr>
              <w:t>Оқулықтың атауы мен  баспасы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59AD" w14:textId="77777777" w:rsidR="00546A07" w:rsidRPr="009817A5" w:rsidRDefault="009817A5" w:rsidP="009817A5">
            <w:pPr>
              <w:spacing w:line="276" w:lineRule="auto"/>
              <w:jc w:val="center"/>
              <w:rPr>
                <w:lang w:val="kk-KZ" w:eastAsia="en-US"/>
              </w:rPr>
            </w:pPr>
            <w:proofErr w:type="spellStart"/>
            <w:r w:rsidRPr="009817A5">
              <w:rPr>
                <w:b/>
                <w:lang w:eastAsia="en-US"/>
              </w:rPr>
              <w:t>әл</w:t>
            </w:r>
            <w:proofErr w:type="spellEnd"/>
            <w:r w:rsidR="00546A07" w:rsidRPr="009817A5">
              <w:rPr>
                <w:b/>
                <w:lang w:eastAsia="en-US"/>
              </w:rPr>
              <w:t>-Фараби</w:t>
            </w:r>
            <w:r w:rsidRPr="009817A5">
              <w:rPr>
                <w:b/>
                <w:lang w:val="kk-KZ" w:eastAsia="en-US"/>
              </w:rPr>
              <w:t xml:space="preserve"> ат. </w:t>
            </w:r>
            <w:proofErr w:type="spellStart"/>
            <w:r w:rsidRPr="009817A5">
              <w:rPr>
                <w:b/>
                <w:lang w:eastAsia="en-US"/>
              </w:rPr>
              <w:t>КазҰУ</w:t>
            </w:r>
            <w:proofErr w:type="spellEnd"/>
            <w:r w:rsidRPr="009817A5">
              <w:rPr>
                <w:b/>
                <w:lang w:val="kk-KZ" w:eastAsia="en-US"/>
              </w:rPr>
              <w:t xml:space="preserve"> кітап саны 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1EB0" w14:textId="77777777" w:rsidR="00546A07" w:rsidRPr="009817A5" w:rsidRDefault="009817A5">
            <w:pPr>
              <w:spacing w:line="276" w:lineRule="auto"/>
              <w:jc w:val="center"/>
              <w:rPr>
                <w:lang w:val="kk-KZ" w:eastAsia="en-US"/>
              </w:rPr>
            </w:pPr>
            <w:r w:rsidRPr="009817A5">
              <w:rPr>
                <w:b/>
                <w:lang w:val="kk-KZ" w:eastAsia="en-US"/>
              </w:rPr>
              <w:t>2000 жылдан кейінгі  саны</w:t>
            </w:r>
          </w:p>
        </w:tc>
      </w:tr>
      <w:tr w:rsidR="00546A07" w:rsidRPr="009817A5" w14:paraId="351F03F2" w14:textId="77777777" w:rsidTr="000C2C64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C5B1" w14:textId="77777777" w:rsidR="00546A07" w:rsidRPr="009817A5" w:rsidRDefault="00546A07">
            <w:pPr>
              <w:rPr>
                <w:lang w:val="kk-KZ"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CE25" w14:textId="77777777" w:rsidR="00546A07" w:rsidRPr="009817A5" w:rsidRDefault="00546A07">
            <w:pPr>
              <w:rPr>
                <w:lang w:val="kk-KZ" w:eastAsia="en-US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6025" w14:textId="77777777" w:rsidR="00546A07" w:rsidRPr="009817A5" w:rsidRDefault="00546A07">
            <w:pPr>
              <w:rPr>
                <w:lang w:val="kk-KZ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4B46" w14:textId="77777777"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>
              <w:rPr>
                <w:b/>
                <w:lang w:eastAsia="en-US"/>
              </w:rPr>
              <w:t>негіз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A27B" w14:textId="77777777" w:rsidR="00546A07" w:rsidRPr="009817A5" w:rsidRDefault="009817A5" w:rsidP="009817A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қосым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31A8" w14:textId="77777777"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9817A5">
              <w:rPr>
                <w:b/>
                <w:lang w:eastAsia="en-US"/>
              </w:rPr>
              <w:t>негізгі</w:t>
            </w:r>
            <w:proofErr w:type="spellEnd"/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E64D" w14:textId="77777777" w:rsidR="00546A07" w:rsidRPr="009817A5" w:rsidRDefault="009817A5" w:rsidP="009817A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 w:rsidRPr="009817A5">
              <w:rPr>
                <w:b/>
                <w:lang w:eastAsia="en-US"/>
              </w:rPr>
              <w:t>қ</w:t>
            </w:r>
            <w:r>
              <w:rPr>
                <w:b/>
                <w:lang w:eastAsia="en-US"/>
              </w:rPr>
              <w:t>осым</w:t>
            </w:r>
            <w:proofErr w:type="spellEnd"/>
          </w:p>
        </w:tc>
      </w:tr>
      <w:tr w:rsidR="00546A07" w:rsidRPr="009817A5" w14:paraId="485CC4FC" w14:textId="77777777" w:rsidTr="000C2C64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2AF1" w14:textId="77777777" w:rsidR="00546A07" w:rsidRPr="009817A5" w:rsidRDefault="00546A07">
            <w:pPr>
              <w:rPr>
                <w:lang w:val="kk-KZ" w:eastAsia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12BB" w14:textId="77777777" w:rsidR="00546A07" w:rsidRPr="009817A5" w:rsidRDefault="00546A07">
            <w:pPr>
              <w:rPr>
                <w:lang w:val="kk-KZ" w:eastAsia="en-US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45BC" w14:textId="77777777" w:rsidR="00546A07" w:rsidRPr="009817A5" w:rsidRDefault="00546A07">
            <w:pPr>
              <w:rPr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17CF" w14:textId="77777777"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4A39" w14:textId="77777777"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о</w:t>
            </w:r>
            <w:r w:rsidR="00546A07" w:rsidRPr="009817A5"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475E" w14:textId="77777777"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9817A5">
              <w:rPr>
                <w:b/>
                <w:lang w:eastAsia="en-US"/>
              </w:rPr>
              <w:t>қа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D91B" w14:textId="77777777" w:rsidR="00546A07" w:rsidRPr="009817A5" w:rsidRDefault="00FF32CA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D9AB" w14:textId="77777777"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9817A5">
              <w:rPr>
                <w:b/>
                <w:lang w:eastAsia="en-US"/>
              </w:rPr>
              <w:t>қ</w:t>
            </w:r>
            <w:r w:rsidR="00FF32CA">
              <w:rPr>
                <w:b/>
                <w:lang w:eastAsia="en-US"/>
              </w:rPr>
              <w:t>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4E70" w14:textId="77777777"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9817A5">
              <w:rPr>
                <w:b/>
                <w:lang w:eastAsia="en-US"/>
              </w:rPr>
              <w:t>ор</w:t>
            </w:r>
            <w:r w:rsidR="00546A07" w:rsidRPr="009817A5">
              <w:rPr>
                <w:b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E5F1" w14:textId="77777777" w:rsidR="00546A07" w:rsidRPr="009817A5" w:rsidRDefault="009817A5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9817A5">
              <w:rPr>
                <w:b/>
                <w:lang w:eastAsia="en-US"/>
              </w:rPr>
              <w:t>қ</w:t>
            </w:r>
            <w:r w:rsidR="00FF32CA">
              <w:rPr>
                <w:b/>
                <w:lang w:eastAsia="en-US"/>
              </w:rPr>
              <w:t>а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44C9" w14:textId="77777777" w:rsidR="00546A07" w:rsidRPr="009817A5" w:rsidRDefault="00FF32CA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eastAsia="en-US"/>
              </w:rPr>
              <w:t>о</w:t>
            </w:r>
          </w:p>
        </w:tc>
      </w:tr>
      <w:tr w:rsidR="00546A07" w:rsidRPr="009817A5" w14:paraId="4A0B4856" w14:textId="77777777" w:rsidTr="000C2C6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DBF4" w14:textId="77777777" w:rsidR="00546A07" w:rsidRPr="009817A5" w:rsidRDefault="009817A5">
            <w:pPr>
              <w:spacing w:line="276" w:lineRule="auto"/>
              <w:jc w:val="center"/>
              <w:rPr>
                <w:lang w:val="kk-KZ" w:eastAsia="en-US"/>
              </w:rPr>
            </w:pPr>
            <w:r w:rsidRPr="009817A5">
              <w:rPr>
                <w:lang w:val="kk-KZ" w:eastAsia="en-US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E268" w14:textId="00D2E43B" w:rsidR="00546A07" w:rsidRPr="009817A5" w:rsidRDefault="009817A5" w:rsidP="00EA48D7">
            <w:pPr>
              <w:spacing w:line="276" w:lineRule="auto"/>
              <w:jc w:val="both"/>
              <w:rPr>
                <w:lang w:val="kk-KZ" w:eastAsia="en-US"/>
              </w:rPr>
            </w:pPr>
            <w:r w:rsidRPr="009817A5">
              <w:rPr>
                <w:lang w:val="kk-KZ" w:eastAsia="en-US"/>
              </w:rPr>
              <w:t xml:space="preserve"> </w:t>
            </w:r>
            <w:r w:rsidR="000C2C64">
              <w:rPr>
                <w:lang w:val="kk-KZ" w:eastAsia="en-US"/>
              </w:rPr>
              <w:t>с</w:t>
            </w:r>
            <w:r w:rsidR="00685AAD" w:rsidRPr="00EA070C">
              <w:rPr>
                <w:color w:val="000000"/>
                <w:sz w:val="20"/>
                <w:szCs w:val="20"/>
                <w:lang w:val="kk-KZ"/>
              </w:rPr>
              <w:t>оциологиялық оқу және зерттеу</w:t>
            </w: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5D31" w14:textId="77777777" w:rsidR="00546A07" w:rsidRPr="009817A5" w:rsidRDefault="00685AAD" w:rsidP="00685AAD">
            <w:pPr>
              <w:pStyle w:val="a3"/>
              <w:ind w:left="34"/>
              <w:jc w:val="both"/>
              <w:rPr>
                <w:lang w:val="kk-KZ"/>
              </w:rPr>
            </w:pPr>
            <w:r w:rsidRPr="00EA070C">
              <w:rPr>
                <w:rFonts w:ascii="Times New Roman" w:hAnsi="Times New Roman"/>
                <w:sz w:val="20"/>
                <w:szCs w:val="20"/>
              </w:rPr>
              <w:t>Мертон, Р. Социальная теория и социальная структура / Роберт Мертон. — М.: ACT: ACT МОСКВА: ХРАНИТЕЛЬ, 2006. — 873, [7] 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D71F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B48D" w14:textId="77777777" w:rsidR="00546A07" w:rsidRPr="009817A5" w:rsidRDefault="00EA48D7">
            <w:pPr>
              <w:spacing w:line="276" w:lineRule="auto"/>
              <w:jc w:val="center"/>
              <w:rPr>
                <w:lang w:val="kk-KZ" w:eastAsia="en-US"/>
              </w:rPr>
            </w:pPr>
            <w:r w:rsidRPr="009817A5">
              <w:rPr>
                <w:lang w:val="kk-KZ"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5B76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C0B0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5D7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4CFF" w14:textId="77777777" w:rsidR="00546A07" w:rsidRPr="009817A5" w:rsidRDefault="00685AA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ACB4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359B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46A07" w:rsidRPr="009817A5" w14:paraId="430CEBF8" w14:textId="77777777" w:rsidTr="000C2C6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DA98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BA67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02AB" w14:textId="77777777" w:rsidR="00546A07" w:rsidRPr="009817A5" w:rsidRDefault="00685AAD" w:rsidP="001A529C">
            <w:pPr>
              <w:pStyle w:val="a3"/>
              <w:ind w:left="34"/>
              <w:jc w:val="both"/>
              <w:rPr>
                <w:lang w:val="kk-KZ"/>
              </w:rPr>
            </w:pPr>
            <w:r w:rsidRPr="00EA070C">
              <w:rPr>
                <w:rFonts w:ascii="Times New Roman" w:hAnsi="Times New Roman"/>
                <w:sz w:val="20"/>
                <w:szCs w:val="20"/>
              </w:rPr>
              <w:t>Ядов В. А. Социологические исследования: методология, программа, методы. - Самара, 1995.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40B2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00D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486F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B1DF" w14:textId="77777777" w:rsidR="00546A07" w:rsidRPr="009817A5" w:rsidRDefault="00685AA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B944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25EA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7567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967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46A07" w:rsidRPr="009817A5" w14:paraId="58E9D327" w14:textId="77777777" w:rsidTr="000C2C64">
        <w:trPr>
          <w:trHeight w:val="41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F72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46E5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C144" w14:textId="77777777" w:rsidR="00546A07" w:rsidRPr="009817A5" w:rsidRDefault="00685AAD" w:rsidP="006D2A86">
            <w:pPr>
              <w:autoSpaceDE w:val="0"/>
              <w:autoSpaceDN w:val="0"/>
              <w:adjustRightInd w:val="0"/>
              <w:jc w:val="both"/>
              <w:rPr>
                <w:rFonts w:eastAsia="Microsoft YaHei"/>
                <w:color w:val="000000"/>
                <w:lang w:val="kk-KZ"/>
              </w:rPr>
            </w:pPr>
            <w:proofErr w:type="spellStart"/>
            <w:r w:rsidRPr="00EA070C">
              <w:rPr>
                <w:sz w:val="20"/>
                <w:szCs w:val="20"/>
              </w:rPr>
              <w:t>Девятко</w:t>
            </w:r>
            <w:proofErr w:type="spellEnd"/>
            <w:r w:rsidRPr="00EA070C">
              <w:rPr>
                <w:sz w:val="20"/>
                <w:szCs w:val="20"/>
              </w:rPr>
              <w:t xml:space="preserve"> И. Ф. Модели объяснения и логика социологического исследования. - М., 1996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421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B70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B5A3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3B75" w14:textId="77777777" w:rsidR="00546A07" w:rsidRPr="009817A5" w:rsidRDefault="001A529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BA1D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D6BC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A8DD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377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546A07" w:rsidRPr="009817A5" w14:paraId="2E139B28" w14:textId="77777777" w:rsidTr="000C2C64">
        <w:trPr>
          <w:trHeight w:val="3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5E7B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49F6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1B77" w14:textId="77777777" w:rsidR="00685AAD" w:rsidRPr="00EA070C" w:rsidRDefault="00685AAD" w:rsidP="001A529C">
            <w:pPr>
              <w:pStyle w:val="a3"/>
              <w:ind w:left="176" w:hanging="14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EA070C">
              <w:rPr>
                <w:rFonts w:ascii="Times New Roman" w:hAnsi="Times New Roman"/>
                <w:sz w:val="20"/>
                <w:szCs w:val="20"/>
              </w:rPr>
              <w:t>Девятко</w:t>
            </w:r>
            <w:proofErr w:type="spellEnd"/>
            <w:r w:rsidRPr="00EA070C">
              <w:rPr>
                <w:rFonts w:ascii="Times New Roman" w:hAnsi="Times New Roman"/>
                <w:sz w:val="20"/>
                <w:szCs w:val="20"/>
              </w:rPr>
              <w:t xml:space="preserve"> И. Ф. Методы социологического исследования. - Екатеринбург, 1998</w:t>
            </w:r>
          </w:p>
          <w:p w14:paraId="43CF6771" w14:textId="77777777" w:rsidR="00546A07" w:rsidRPr="009817A5" w:rsidRDefault="00546A07" w:rsidP="001A529C">
            <w:pPr>
              <w:autoSpaceDE w:val="0"/>
              <w:autoSpaceDN w:val="0"/>
              <w:adjustRightInd w:val="0"/>
              <w:ind w:left="176" w:hanging="142"/>
              <w:jc w:val="both"/>
              <w:rPr>
                <w:rFonts w:eastAsia="Microsoft YaHei"/>
                <w:color w:val="000000"/>
                <w:lang w:val="kk-KZ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3146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F08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9D04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463" w14:textId="77777777" w:rsidR="00546A07" w:rsidRPr="009817A5" w:rsidRDefault="001A529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242C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8FA3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5062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964C" w14:textId="77777777" w:rsidR="00546A07" w:rsidRPr="009817A5" w:rsidRDefault="00685AA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546A07" w:rsidRPr="009817A5" w14:paraId="54903E43" w14:textId="77777777" w:rsidTr="000C2C6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1430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5A4B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B573" w14:textId="77777777" w:rsidR="00546A07" w:rsidRPr="009817A5" w:rsidRDefault="00685AAD" w:rsidP="001A529C">
            <w:pPr>
              <w:pStyle w:val="a3"/>
              <w:ind w:left="176" w:hanging="142"/>
              <w:jc w:val="both"/>
              <w:rPr>
                <w:rFonts w:eastAsia="Microsoft YaHei"/>
                <w:color w:val="000000"/>
                <w:lang w:val="kk-KZ"/>
              </w:rPr>
            </w:pPr>
            <w:r w:rsidRPr="00685AAD">
              <w:rPr>
                <w:rFonts w:ascii="Times New Roman" w:hAnsi="Times New Roman"/>
                <w:sz w:val="20"/>
                <w:szCs w:val="20"/>
              </w:rPr>
              <w:t xml:space="preserve">Маликова Н. Н. Дизайн и методы социологического </w:t>
            </w:r>
            <w:proofErr w:type="gramStart"/>
            <w:r w:rsidRPr="00685AAD">
              <w:rPr>
                <w:rFonts w:ascii="Times New Roman" w:hAnsi="Times New Roman"/>
                <w:sz w:val="20"/>
                <w:szCs w:val="20"/>
              </w:rPr>
              <w:t>исследования :</w:t>
            </w:r>
            <w:proofErr w:type="gramEnd"/>
            <w:r w:rsidRPr="00685AAD">
              <w:rPr>
                <w:rFonts w:ascii="Times New Roman" w:hAnsi="Times New Roman"/>
                <w:sz w:val="20"/>
                <w:szCs w:val="20"/>
              </w:rPr>
              <w:t xml:space="preserve"> [учебное пособие. </w:t>
            </w:r>
            <w:proofErr w:type="gramStart"/>
            <w:r w:rsidRPr="00685AAD">
              <w:rPr>
                <w:rFonts w:ascii="Times New Roman" w:hAnsi="Times New Roman"/>
                <w:sz w:val="20"/>
                <w:szCs w:val="20"/>
              </w:rPr>
              <w:t>Екатеринбург :</w:t>
            </w:r>
            <w:proofErr w:type="gramEnd"/>
            <w:r w:rsidRPr="00685AAD">
              <w:rPr>
                <w:rFonts w:ascii="Times New Roman" w:hAnsi="Times New Roman"/>
                <w:sz w:val="20"/>
                <w:szCs w:val="20"/>
              </w:rPr>
              <w:t xml:space="preserve"> Издательство Уральского университета, 2014. — 231 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048B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4DCB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43FC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C8D9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36C8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A22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CC07" w14:textId="77777777" w:rsidR="00546A07" w:rsidRPr="009817A5" w:rsidRDefault="00546A07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DB92" w14:textId="77777777" w:rsidR="00546A07" w:rsidRPr="009817A5" w:rsidRDefault="001A529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996320" w:rsidRPr="009817A5" w14:paraId="07974101" w14:textId="77777777" w:rsidTr="000C2C6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8275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8E7C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E591" w14:textId="77777777" w:rsidR="00996320" w:rsidRPr="009817A5" w:rsidRDefault="00685AAD" w:rsidP="001A529C">
            <w:pPr>
              <w:pStyle w:val="a3"/>
              <w:ind w:left="176" w:hanging="142"/>
              <w:jc w:val="both"/>
              <w:rPr>
                <w:rFonts w:eastAsia="Microsoft YaHei"/>
                <w:color w:val="000000"/>
                <w:lang w:val="kk-KZ"/>
              </w:rPr>
            </w:pPr>
            <w:r w:rsidRPr="00EA070C">
              <w:rPr>
                <w:rFonts w:ascii="Times New Roman" w:hAnsi="Times New Roman"/>
                <w:sz w:val="20"/>
                <w:szCs w:val="20"/>
              </w:rPr>
              <w:t>Бергер П., Лукман Т. Социальное конструирование реальности. Трактат по социологии знания. — М.: «Медиум», 1995. — 323 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C031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F50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F38A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C6CD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639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CD5E" w14:textId="77777777" w:rsidR="00996320" w:rsidRPr="009817A5" w:rsidRDefault="00685AA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883B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2DA7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996320" w:rsidRPr="009817A5" w14:paraId="51A4547E" w14:textId="77777777" w:rsidTr="000C2C6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74F7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0B02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3F6A" w14:textId="77777777" w:rsidR="00996320" w:rsidRPr="009817A5" w:rsidRDefault="00685AAD" w:rsidP="006D2A86">
            <w:pPr>
              <w:autoSpaceDE w:val="0"/>
              <w:autoSpaceDN w:val="0"/>
              <w:adjustRightInd w:val="0"/>
              <w:jc w:val="both"/>
              <w:rPr>
                <w:rFonts w:eastAsia="Microsoft YaHei"/>
                <w:color w:val="000000"/>
              </w:rPr>
            </w:pPr>
            <w:proofErr w:type="spellStart"/>
            <w:r w:rsidRPr="008252A6">
              <w:rPr>
                <w:sz w:val="20"/>
                <w:szCs w:val="20"/>
              </w:rPr>
              <w:t>Стефановская</w:t>
            </w:r>
            <w:proofErr w:type="spellEnd"/>
            <w:r w:rsidRPr="008252A6">
              <w:rPr>
                <w:sz w:val="20"/>
                <w:szCs w:val="20"/>
              </w:rPr>
              <w:t xml:space="preserve"> Н.А. Экзистенциальные основы чтения / Н.А. </w:t>
            </w:r>
            <w:proofErr w:type="spellStart"/>
            <w:r w:rsidRPr="008252A6">
              <w:rPr>
                <w:sz w:val="20"/>
                <w:szCs w:val="20"/>
              </w:rPr>
              <w:t>Стефановская</w:t>
            </w:r>
            <w:proofErr w:type="spellEnd"/>
            <w:r w:rsidRPr="008252A6">
              <w:rPr>
                <w:sz w:val="20"/>
                <w:szCs w:val="20"/>
              </w:rPr>
              <w:t xml:space="preserve">. – Тамбов: </w:t>
            </w:r>
            <w:proofErr w:type="spellStart"/>
            <w:r w:rsidRPr="008252A6">
              <w:rPr>
                <w:sz w:val="20"/>
                <w:szCs w:val="20"/>
              </w:rPr>
              <w:t>Издат</w:t>
            </w:r>
            <w:proofErr w:type="spellEnd"/>
            <w:r w:rsidRPr="008252A6">
              <w:rPr>
                <w:sz w:val="20"/>
                <w:szCs w:val="20"/>
              </w:rPr>
              <w:t>. дом ТГУ, 2008. – 264 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B0BA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CD00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5563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8F62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62F8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8B2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0BC5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6CDD" w14:textId="77777777" w:rsidR="00996320" w:rsidRPr="009817A5" w:rsidRDefault="00685AA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</w:tr>
      <w:tr w:rsidR="00996320" w:rsidRPr="009817A5" w14:paraId="5C5DC9EC" w14:textId="77777777" w:rsidTr="000C2C6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4981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AA3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01B6" w14:textId="77777777" w:rsidR="00996320" w:rsidRPr="001A529C" w:rsidRDefault="006D2A86">
            <w:pPr>
              <w:pStyle w:val="kztx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529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Ядов В.А. </w:t>
            </w:r>
            <w:r w:rsidRPr="001A529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</w:rPr>
              <w:t>Стратегия социологического исследования. Описание, объяснение, понимание социальной реальности.</w:t>
            </w:r>
            <w:r w:rsidRPr="001A529C">
              <w:rPr>
                <w:rFonts w:ascii="Times New Roman" w:eastAsia="Microsoft YaHei" w:hAnsi="Times New Roman" w:cs="Times New Roman"/>
                <w:color w:val="000000"/>
                <w:sz w:val="20"/>
                <w:szCs w:val="20"/>
                <w:lang w:val="kk-KZ"/>
              </w:rPr>
              <w:t>М., 2011, 258с.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7C6F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7595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501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2F8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  <w:r w:rsidRPr="009817A5"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223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BB7B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B17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4E0B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996320" w:rsidRPr="009817A5" w14:paraId="32C134AA" w14:textId="77777777" w:rsidTr="000C2C64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38FB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AB48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88B" w14:textId="77777777" w:rsidR="00996320" w:rsidRPr="009817A5" w:rsidRDefault="00685AAD" w:rsidP="001A529C">
            <w:pPr>
              <w:pStyle w:val="a3"/>
              <w:ind w:left="34"/>
              <w:jc w:val="both"/>
              <w:rPr>
                <w:lang w:val="kk-KZ"/>
              </w:rPr>
            </w:pPr>
            <w:proofErr w:type="spellStart"/>
            <w:r w:rsidRPr="00EA070C">
              <w:rPr>
                <w:rFonts w:ascii="Times New Roman" w:hAnsi="Times New Roman"/>
                <w:sz w:val="20"/>
                <w:szCs w:val="20"/>
              </w:rPr>
              <w:t>Стефановская</w:t>
            </w:r>
            <w:proofErr w:type="spellEnd"/>
            <w:r w:rsidRPr="00EA070C">
              <w:rPr>
                <w:rFonts w:ascii="Times New Roman" w:hAnsi="Times New Roman"/>
                <w:sz w:val="20"/>
                <w:szCs w:val="20"/>
              </w:rPr>
              <w:t xml:space="preserve"> Н. А. Социологические исследования чтения: теория, методика, </w:t>
            </w:r>
            <w:proofErr w:type="gramStart"/>
            <w:r w:rsidRPr="00EA070C">
              <w:rPr>
                <w:rFonts w:ascii="Times New Roman" w:hAnsi="Times New Roman"/>
                <w:sz w:val="20"/>
                <w:szCs w:val="20"/>
              </w:rPr>
              <w:t>практика :</w:t>
            </w:r>
            <w:proofErr w:type="gramEnd"/>
            <w:r w:rsidRPr="00EA070C">
              <w:rPr>
                <w:rFonts w:ascii="Times New Roman" w:hAnsi="Times New Roman"/>
                <w:sz w:val="20"/>
                <w:szCs w:val="20"/>
              </w:rPr>
              <w:t xml:space="preserve"> научно-практическое пособие / Н. А. </w:t>
            </w:r>
            <w:proofErr w:type="spellStart"/>
            <w:r w:rsidRPr="00EA070C">
              <w:rPr>
                <w:rFonts w:ascii="Times New Roman" w:hAnsi="Times New Roman"/>
                <w:sz w:val="20"/>
                <w:szCs w:val="20"/>
              </w:rPr>
              <w:t>Стефановская</w:t>
            </w:r>
            <w:proofErr w:type="spellEnd"/>
            <w:r w:rsidRPr="00EA070C">
              <w:rPr>
                <w:rFonts w:ascii="Times New Roman" w:hAnsi="Times New Roman"/>
                <w:sz w:val="20"/>
                <w:szCs w:val="20"/>
              </w:rPr>
              <w:t xml:space="preserve">. — </w:t>
            </w:r>
            <w:proofErr w:type="gramStart"/>
            <w:r w:rsidRPr="00EA070C">
              <w:rPr>
                <w:rFonts w:ascii="Times New Roman" w:hAnsi="Times New Roman"/>
                <w:sz w:val="20"/>
                <w:szCs w:val="20"/>
              </w:rPr>
              <w:t>Москва :</w:t>
            </w:r>
            <w:proofErr w:type="gramEnd"/>
            <w:r w:rsidRPr="00EA070C">
              <w:rPr>
                <w:rFonts w:ascii="Times New Roman" w:hAnsi="Times New Roman"/>
                <w:sz w:val="20"/>
                <w:szCs w:val="20"/>
              </w:rPr>
              <w:t xml:space="preserve"> Литера, 2013. — 137 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38BD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85FF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7196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5B56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D5E5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A282" w14:textId="77777777" w:rsidR="00996320" w:rsidRPr="009817A5" w:rsidRDefault="001A529C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39C7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E5B" w14:textId="77777777" w:rsidR="00996320" w:rsidRPr="009817A5" w:rsidRDefault="0099632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</w:tbl>
    <w:p w14:paraId="390E1BCD" w14:textId="77777777" w:rsidR="00546A07" w:rsidRPr="009817A5" w:rsidRDefault="00546A07" w:rsidP="00546A07">
      <w:pPr>
        <w:jc w:val="center"/>
        <w:rPr>
          <w:lang w:val="kk-KZ"/>
        </w:rPr>
      </w:pPr>
    </w:p>
    <w:p w14:paraId="6D4D4A3B" w14:textId="77777777" w:rsidR="00546A07" w:rsidRPr="002324B0" w:rsidRDefault="00546A07" w:rsidP="00546A07">
      <w:pPr>
        <w:rPr>
          <w:lang w:val="kk-KZ"/>
        </w:rPr>
      </w:pPr>
    </w:p>
    <w:p w14:paraId="4925B391" w14:textId="77777777" w:rsidR="00546A07" w:rsidRPr="002324B0" w:rsidRDefault="00546A07" w:rsidP="00546A07">
      <w:pPr>
        <w:rPr>
          <w:lang w:val="kk-KZ"/>
        </w:rPr>
      </w:pPr>
    </w:p>
    <w:p w14:paraId="46669E83" w14:textId="77777777" w:rsidR="00836EC8" w:rsidRPr="002324B0" w:rsidRDefault="00836EC8">
      <w:pPr>
        <w:rPr>
          <w:lang w:val="kk-KZ"/>
        </w:rPr>
      </w:pPr>
    </w:p>
    <w:sectPr w:rsidR="00836EC8" w:rsidRPr="0023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62151"/>
    <w:multiLevelType w:val="hybridMultilevel"/>
    <w:tmpl w:val="1E62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903F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 w15:restartNumberingAfterBreak="0">
    <w:nsid w:val="22E71F16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" w15:restartNumberingAfterBreak="0">
    <w:nsid w:val="2D3330F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0">
    <w:nsid w:val="430E3B1A"/>
    <w:multiLevelType w:val="singleLevel"/>
    <w:tmpl w:val="23F6F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5" w15:restartNumberingAfterBreak="0">
    <w:nsid w:val="54B27D81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6" w15:restartNumberingAfterBreak="0">
    <w:nsid w:val="600C0922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 w15:restartNumberingAfterBreak="0">
    <w:nsid w:val="6A8E0C52"/>
    <w:multiLevelType w:val="hybridMultilevel"/>
    <w:tmpl w:val="1E62D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0C218D5"/>
    <w:multiLevelType w:val="hybridMultilevel"/>
    <w:tmpl w:val="8B0CAED2"/>
    <w:lvl w:ilvl="0" w:tplc="FC14447A">
      <w:start w:val="1"/>
      <w:numFmt w:val="decimal"/>
      <w:lvlText w:val="%1."/>
      <w:lvlJc w:val="left"/>
      <w:pPr>
        <w:ind w:left="706" w:hanging="52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4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07"/>
    <w:rsid w:val="000C2C64"/>
    <w:rsid w:val="001A529C"/>
    <w:rsid w:val="002324B0"/>
    <w:rsid w:val="00546A07"/>
    <w:rsid w:val="005E10A8"/>
    <w:rsid w:val="00685AAD"/>
    <w:rsid w:val="0069238E"/>
    <w:rsid w:val="006D2A86"/>
    <w:rsid w:val="00836EC8"/>
    <w:rsid w:val="008A1C8E"/>
    <w:rsid w:val="009817A5"/>
    <w:rsid w:val="00996320"/>
    <w:rsid w:val="009E5A71"/>
    <w:rsid w:val="00A40E90"/>
    <w:rsid w:val="00EA48D7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A724"/>
  <w15:docId w15:val="{19390921-7601-4872-B1C0-E9D23034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ztxt">
    <w:name w:val="kztxt"/>
    <w:basedOn w:val="a"/>
    <w:rsid w:val="00546A07"/>
    <w:pPr>
      <w:spacing w:before="100" w:beforeAutospacing="1" w:after="100" w:afterAutospacing="1"/>
    </w:pPr>
    <w:rPr>
      <w:rFonts w:ascii="Microsoft Sans Serif" w:hAnsi="Microsoft Sans Serif" w:cs="Microsoft Sans Serif"/>
      <w:sz w:val="18"/>
      <w:szCs w:val="18"/>
    </w:rPr>
  </w:style>
  <w:style w:type="paragraph" w:styleId="a3">
    <w:name w:val="No Spacing"/>
    <w:uiPriority w:val="1"/>
    <w:qFormat/>
    <w:rsid w:val="00685AA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 Амитов</dc:creator>
  <cp:lastModifiedBy>Мамытканов Дархан</cp:lastModifiedBy>
  <cp:revision>3</cp:revision>
  <dcterms:created xsi:type="dcterms:W3CDTF">2021-08-27T12:12:00Z</dcterms:created>
  <dcterms:modified xsi:type="dcterms:W3CDTF">2021-10-21T19:00:00Z</dcterms:modified>
</cp:coreProperties>
</file>